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75B" w:rsidRDefault="007C775B" w:rsidP="007C775B">
      <w:pPr>
        <w:pStyle w:val="Heading2"/>
        <w:keepNext w:val="0"/>
        <w:spacing w:line="228" w:lineRule="auto"/>
        <w:rPr>
          <w:rFonts w:eastAsia="Calibri"/>
          <w:b w:val="0"/>
          <w:bCs w:val="0"/>
          <w:sz w:val="24"/>
          <w:lang w:val="en-GB"/>
        </w:rPr>
      </w:pPr>
      <w:bookmarkStart w:id="0" w:name="_GoBack"/>
      <w:bookmarkEnd w:id="0"/>
    </w:p>
    <w:p w:rsidR="007C775B" w:rsidRDefault="007C775B" w:rsidP="007C775B">
      <w:pPr>
        <w:pStyle w:val="Heading2"/>
        <w:keepNext w:val="0"/>
        <w:spacing w:line="228" w:lineRule="auto"/>
        <w:rPr>
          <w:rFonts w:eastAsia="Calibri"/>
          <w:b w:val="0"/>
          <w:bCs w:val="0"/>
          <w:sz w:val="24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Default="007C775B" w:rsidP="007C775B">
      <w:pPr>
        <w:rPr>
          <w:rFonts w:eastAsia="Calibri"/>
          <w:lang w:val="en-GB"/>
        </w:rPr>
      </w:pPr>
    </w:p>
    <w:p w:rsidR="007C775B" w:rsidRPr="007C775B" w:rsidRDefault="007C775B" w:rsidP="007C775B">
      <w:pPr>
        <w:rPr>
          <w:rFonts w:eastAsia="Calibri"/>
          <w:lang w:val="en-GB"/>
        </w:rPr>
      </w:pPr>
    </w:p>
    <w:p w:rsidR="007C775B" w:rsidRDefault="007C775B" w:rsidP="00351BCD">
      <w:pPr>
        <w:pStyle w:val="NoSpacing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reporting format</w:t>
      </w:r>
    </w:p>
    <w:p w:rsidR="00351BCD" w:rsidRPr="000C5E75" w:rsidRDefault="00351BCD" w:rsidP="00351BCD">
      <w:pPr>
        <w:pStyle w:val="NoSpacing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C40F7E">
        <w:rPr>
          <w:rFonts w:ascii="Times New Roman" w:hAnsi="Times New Roman" w:cs="Times New Roman"/>
          <w:b/>
          <w:bCs/>
          <w:caps/>
          <w:sz w:val="24"/>
          <w:szCs w:val="24"/>
        </w:rPr>
        <w:t>for the implementation of the agreement’s action plans</w:t>
      </w:r>
    </w:p>
    <w:p w:rsidR="00351BCD" w:rsidRPr="00C40F7E" w:rsidRDefault="00351BCD" w:rsidP="00351BCD">
      <w:pPr>
        <w:pStyle w:val="NoSpacing"/>
        <w:rPr>
          <w:rFonts w:ascii="Times New Roman" w:hAnsi="Times New Roman" w:cs="Times New Roman"/>
          <w:caps/>
          <w:sz w:val="24"/>
          <w:szCs w:val="24"/>
        </w:rPr>
      </w:pPr>
    </w:p>
    <w:p w:rsidR="00D328D5" w:rsidRDefault="00D328D5" w:rsidP="00D328D5">
      <w:pPr>
        <w:rPr>
          <w:sz w:val="24"/>
          <w:szCs w:val="24"/>
        </w:rPr>
      </w:pPr>
    </w:p>
    <w:p w:rsidR="00D328D5" w:rsidRPr="00D328D5" w:rsidRDefault="00D328D5" w:rsidP="002C6D79">
      <w:pPr>
        <w:jc w:val="right"/>
        <w:rPr>
          <w:sz w:val="24"/>
          <w:szCs w:val="24"/>
        </w:rPr>
        <w:sectPr w:rsidR="00D328D5" w:rsidRPr="00D328D5" w:rsidSect="00212C27">
          <w:footerReference w:type="default" r:id="rId7"/>
          <w:headerReference w:type="first" r:id="rId8"/>
          <w:footerReference w:type="first" r:id="rId9"/>
          <w:pgSz w:w="11906" w:h="16838" w:code="9"/>
          <w:pgMar w:top="1418" w:right="26" w:bottom="1418" w:left="900" w:header="567" w:footer="567" w:gutter="0"/>
          <w:pgNumType w:start="53"/>
          <w:cols w:space="708"/>
          <w:titlePg/>
          <w:docGrid w:linePitch="360"/>
        </w:sectPr>
      </w:pPr>
    </w:p>
    <w:p w:rsidR="002C6D79" w:rsidRDefault="002C6D79" w:rsidP="002C6D79">
      <w:pPr>
        <w:jc w:val="center"/>
        <w:rPr>
          <w:b/>
          <w:sz w:val="24"/>
          <w:szCs w:val="24"/>
        </w:rPr>
      </w:pPr>
    </w:p>
    <w:p w:rsidR="002C6D79" w:rsidRDefault="002C6D79" w:rsidP="002C6D79">
      <w:pPr>
        <w:jc w:val="center"/>
        <w:rPr>
          <w:b/>
          <w:sz w:val="24"/>
          <w:szCs w:val="24"/>
        </w:rPr>
      </w:pPr>
    </w:p>
    <w:p w:rsidR="002C6D79" w:rsidRDefault="002C6D79" w:rsidP="002C6D79">
      <w:pPr>
        <w:jc w:val="center"/>
        <w:rPr>
          <w:b/>
          <w:sz w:val="24"/>
          <w:szCs w:val="24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Reporting Format for the Implementation of the Agreement’s Action Plans</w:t>
      </w: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Convention on Migratory Species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Gorilla Agreement National Report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</w:p>
    <w:p w:rsidR="002C6D79" w:rsidRPr="000C5E75" w:rsidRDefault="007C775B" w:rsidP="002C6D79">
      <w:pPr>
        <w:jc w:val="center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t>f</w:t>
      </w:r>
      <w:r w:rsidR="002C6D79" w:rsidRPr="000C5E75">
        <w:rPr>
          <w:b/>
          <w:sz w:val="32"/>
          <w:szCs w:val="32"/>
          <w:lang w:val="en-GB"/>
        </w:rPr>
        <w:t>or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Cross River Gorilla (</w:t>
      </w:r>
      <w:r w:rsidRPr="000C5E75">
        <w:rPr>
          <w:b/>
          <w:i/>
          <w:sz w:val="32"/>
          <w:szCs w:val="32"/>
          <w:lang w:val="en-GB"/>
        </w:rPr>
        <w:t>Gorilla gorilla diehli</w:t>
      </w:r>
      <w:r w:rsidRPr="000C5E75">
        <w:rPr>
          <w:b/>
          <w:sz w:val="32"/>
          <w:szCs w:val="32"/>
          <w:lang w:val="en-GB"/>
        </w:rPr>
        <w:t>)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Western Lowland Gorilla (</w:t>
      </w:r>
      <w:r w:rsidRPr="000C5E75">
        <w:rPr>
          <w:b/>
          <w:i/>
          <w:sz w:val="32"/>
          <w:szCs w:val="32"/>
          <w:lang w:val="en-GB"/>
        </w:rPr>
        <w:t>Gorilla gorilla gorilla</w:t>
      </w:r>
      <w:r w:rsidRPr="000C5E75">
        <w:rPr>
          <w:b/>
          <w:sz w:val="32"/>
          <w:szCs w:val="32"/>
          <w:lang w:val="en-GB"/>
        </w:rPr>
        <w:t>)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Eastern Lowland Gorilla (</w:t>
      </w:r>
      <w:r w:rsidRPr="000C5E75">
        <w:rPr>
          <w:b/>
          <w:i/>
          <w:sz w:val="32"/>
          <w:szCs w:val="32"/>
          <w:lang w:val="en-GB"/>
        </w:rPr>
        <w:t>Gorilla beringei graueri</w:t>
      </w:r>
      <w:r w:rsidRPr="000C5E75">
        <w:rPr>
          <w:b/>
          <w:sz w:val="32"/>
          <w:szCs w:val="32"/>
          <w:lang w:val="en-GB"/>
        </w:rPr>
        <w:t>)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  <w:r w:rsidRPr="000C5E75">
        <w:rPr>
          <w:b/>
          <w:sz w:val="32"/>
          <w:szCs w:val="32"/>
          <w:lang w:val="en-GB"/>
        </w:rPr>
        <w:t>Mountain Gorilla (</w:t>
      </w:r>
      <w:r w:rsidRPr="000C5E75">
        <w:rPr>
          <w:b/>
          <w:i/>
          <w:sz w:val="32"/>
          <w:szCs w:val="32"/>
          <w:lang w:val="en-GB"/>
        </w:rPr>
        <w:t>Gorilla beringei beringei</w:t>
      </w:r>
      <w:r w:rsidRPr="000C5E75">
        <w:rPr>
          <w:b/>
          <w:sz w:val="32"/>
          <w:szCs w:val="32"/>
          <w:lang w:val="en-GB"/>
        </w:rPr>
        <w:t>)</w:t>
      </w:r>
    </w:p>
    <w:p w:rsidR="002C6D79" w:rsidRPr="000C5E75" w:rsidRDefault="002C6D79" w:rsidP="002C6D79">
      <w:pPr>
        <w:jc w:val="center"/>
        <w:rPr>
          <w:b/>
          <w:sz w:val="32"/>
          <w:szCs w:val="32"/>
          <w:lang w:val="en-GB"/>
        </w:rPr>
      </w:pPr>
    </w:p>
    <w:p w:rsidR="002C6D79" w:rsidRPr="000C5E75" w:rsidRDefault="002C6D79" w:rsidP="002C6D79">
      <w:pPr>
        <w:jc w:val="center"/>
        <w:rPr>
          <w:b/>
          <w:sz w:val="24"/>
          <w:szCs w:val="24"/>
          <w:lang w:val="en-GB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lastRenderedPageBreak/>
        <w:t>Law enforcement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6C39A1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Enforcement activities in general</w:t>
      </w:r>
      <w:r>
        <w:rPr>
          <w:b/>
          <w:bCs/>
          <w:sz w:val="24"/>
          <w:szCs w:val="24"/>
        </w:rPr>
        <w:t xml:space="preserve"> including arrests, confiscations, prosecutions and surveillance efforts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 xml:space="preserve">Training and Capacity building on law enforcement 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Education and Awareness raising on law enforcement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Other aspects related to law enforcement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9"/>
        <w:gridCol w:w="10490"/>
      </w:tblGrid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490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256155" cy="657225"/>
                <wp:effectExtent l="0" t="0" r="10795" b="28575"/>
                <wp:wrapNone/>
                <wp:docPr id="22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1E72E5" id="Rounded Rectangle 7" o:spid="_x0000_s1026" style="position:absolute;margin-left:-.05pt;margin-top:8.55pt;width:177.6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25pt;margin-top:3.05pt;width:143.25pt;height: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sz w:val="24"/>
          <w:szCs w:val="24"/>
        </w:rPr>
      </w:pPr>
      <w:r w:rsidRPr="000C5E75">
        <w:rPr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sz w:val="24"/>
          <w:szCs w:val="24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[Species and habitat protection] / [Conservation management]</w:t>
      </w:r>
    </w:p>
    <w:p w:rsidR="002C6D79" w:rsidRPr="000C5E75" w:rsidRDefault="002C6D79" w:rsidP="002C6D79">
      <w:pPr>
        <w:rPr>
          <w:sz w:val="24"/>
          <w:szCs w:val="24"/>
        </w:rPr>
      </w:pP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Management plans, action plans, work plans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Management of populations, protected areas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Liaison with the timber industry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Training and capacity building of staff such as eco-guards, park wardens etc.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Other aspects related to [species and habitat protection] / [Conservation management]</w:t>
      </w:r>
    </w:p>
    <w:p w:rsidR="002C6D79" w:rsidRPr="000C5E75" w:rsidRDefault="002C6D79" w:rsidP="002C6D79">
      <w:pPr>
        <w:rPr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108585</wp:posOffset>
                </wp:positionV>
                <wp:extent cx="2249805" cy="657225"/>
                <wp:effectExtent l="0" t="0" r="17145" b="28575"/>
                <wp:wrapNone/>
                <wp:docPr id="2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98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66E136" id="Rounded Rectangle 7" o:spid="_x0000_s1026" style="position:absolute;margin-left:4.45pt;margin-top:8.55pt;width:177.15pt;height: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1.25pt;margin-top:3.05pt;width:143.25pt;height: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sz w:val="24"/>
          <w:szCs w:val="24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Monitoring and related research</w:t>
      </w:r>
    </w:p>
    <w:p w:rsidR="002C6D79" w:rsidRPr="000C5E75" w:rsidRDefault="002C6D79" w:rsidP="002C6D79">
      <w:pPr>
        <w:rPr>
          <w:sz w:val="24"/>
          <w:szCs w:val="24"/>
        </w:rPr>
      </w:pP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Gorilla population monitoring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Genetic monitoring, taxonomy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Habitat monitoring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Threat monitoring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Monitoring with focus on other aspects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Training on monitoring techniques and capacity building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Other aspects related to monitoring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Studies on the ecology of gorillas and habitats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1405" cy="657225"/>
                <wp:effectExtent l="0" t="0" r="10795" b="28575"/>
                <wp:wrapNone/>
                <wp:docPr id="29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14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D62EE0" id="Rounded Rectangle 7" o:spid="_x0000_s1026" style="position:absolute;margin-left:-.05pt;margin-top:8.55pt;width:185.1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1.25pt;margin-top:3.05pt;width:143.25pt;height: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Human and gorilla health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Human health (incl. education, programmes, funds)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 xml:space="preserve">Gorilla health (incl. health monitoring) 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Training on monitoring techniques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Research on Ebola or other diseases relevant to gorillas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Other aspects related to gorilla health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8705" cy="657225"/>
                <wp:effectExtent l="0" t="0" r="23495" b="28575"/>
                <wp:wrapNone/>
                <wp:docPr id="31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87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1CCE4" id="Rounded Rectangle 7" o:spid="_x0000_s1026" style="position:absolute;margin-left:-.05pt;margin-top:8.55pt;width:184.15pt;height:5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1.25pt;margin-top:3.05pt;width:143.25pt;height: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National Policy and legislation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2355" cy="657225"/>
                <wp:effectExtent l="0" t="0" r="10795" b="28575"/>
                <wp:wrapNone/>
                <wp:docPr id="33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23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1C43D4" id="Rounded Rectangle 7" o:spid="_x0000_s1026" style="position:absolute;margin-left:-.05pt;margin-top:8.55pt;width:183.65pt;height:5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lcPgIAAGwEAAAOAAAAZHJzL2Uyb0RvYy54bWysVFFv0zAQfkfiP1h+Z2nTNmN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1.25pt;margin-top:3.05pt;width:143.25pt;height: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Institutions and funding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2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71A291" id="Rounded Rectangle 7" o:spid="_x0000_s1026" style="position:absolute;margin-left:-.05pt;margin-top:8.55pt;width:185.65pt;height:5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GOpPQIAAGsEAAAOAAAAZHJzL2Uyb0RvYy54bWysVFFv0zAQfkfiP1h+Z2mzNmV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1.25pt;margin-top:3.05pt;width:143.25pt;height: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Trans-boundary activities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General activities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Trans-boundary policy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3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3E32D5" id="Rounded Rectangle 7" o:spid="_x0000_s1026" style="position:absolute;margin-left:-.05pt;margin-top:8.55pt;width:185.65pt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1.25pt;margin-top:3.05pt;width:143.25pt;height: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 xml:space="preserve"> Tourism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39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947038" id="Rounded Rectangle 7" o:spid="_x0000_s1026" style="position:absolute;margin-left:-.05pt;margin-top:8.55pt;width:185.65pt;height:5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1.25pt;margin-top:3.05pt;width:143.25pt;height: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Education and Awareness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1405" cy="657225"/>
                <wp:effectExtent l="0" t="0" r="10795" b="28575"/>
                <wp:wrapNone/>
                <wp:docPr id="41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14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8A1700" id="Rounded Rectangle 7" o:spid="_x0000_s1026" style="position:absolute;margin-left:-.05pt;margin-top:8.55pt;width:185.15pt;height:5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1.25pt;margin-top:3.05pt;width:143.25pt;height: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Community based work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Generating alternative income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Land use planning (incl. livestock, agriculture, agro-forestry, infrastructure planning)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Community based conservation projects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Socio-economic studies</w:t>
      </w:r>
    </w:p>
    <w:p w:rsidR="002C6D79" w:rsidRPr="000C5E75" w:rsidRDefault="002C6D79" w:rsidP="002C6D79">
      <w:pPr>
        <w:numPr>
          <w:ilvl w:val="1"/>
          <w:numId w:val="2"/>
        </w:num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Other aspects related to community based work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2355" cy="657225"/>
                <wp:effectExtent l="0" t="0" r="10795" b="28575"/>
                <wp:wrapNone/>
                <wp:docPr id="43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23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D91E66" id="Rounded Rectangle 7" o:spid="_x0000_s1026" style="position:absolute;margin-left:-.05pt;margin-top:8.55pt;width:183.65pt;height:5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WzPgIAAGwEAAAOAAAAZHJzL2Uyb0RvYy54bWysVFFv0zAQfkfiP1h+Z2nTNmN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1.25pt;margin-top:3.05pt;width:143.25pt;height: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Pr="000C5E75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br w:type="page"/>
      </w:r>
    </w:p>
    <w:p w:rsidR="002C6D79" w:rsidRPr="000C5E75" w:rsidRDefault="002C6D79" w:rsidP="002C6D79">
      <w:pPr>
        <w:numPr>
          <w:ilvl w:val="0"/>
          <w:numId w:val="1"/>
        </w:numPr>
        <w:rPr>
          <w:b/>
          <w:bCs/>
          <w:sz w:val="24"/>
          <w:szCs w:val="24"/>
          <w:lang w:val="en-GB"/>
        </w:rPr>
      </w:pPr>
      <w:r w:rsidRPr="000C5E75">
        <w:rPr>
          <w:b/>
          <w:bCs/>
          <w:sz w:val="24"/>
          <w:szCs w:val="24"/>
          <w:lang w:val="en-GB"/>
        </w:rPr>
        <w:lastRenderedPageBreak/>
        <w:t>Any other action undertaken</w:t>
      </w:r>
    </w:p>
    <w:p w:rsidR="002C6D79" w:rsidRPr="000C5E75" w:rsidRDefault="002C6D79" w:rsidP="002C6D79">
      <w:pPr>
        <w:rPr>
          <w:b/>
          <w:bCs/>
          <w:sz w:val="24"/>
          <w:szCs w:val="24"/>
          <w:lang w:val="en-GB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point identified in Action Plan 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[Please see Annex 2 for an example how to allocate action points from the Action Plans to one of the fields of actions given in the reporting format.]</w:t>
            </w:r>
          </w:p>
        </w:tc>
      </w:tr>
      <w:tr w:rsidR="002C6D79" w:rsidRPr="000C5E75" w:rsidTr="00416C1E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Area/Site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Date of action: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Action undertaken: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Results: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Publications, reports, maps etc.: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Difficulties encountered: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 xml:space="preserve">Further action required:  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6D79" w:rsidRPr="000C5E75" w:rsidTr="00416C1E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  <w:r w:rsidRPr="000C5E75">
              <w:rPr>
                <w:b/>
                <w:bCs/>
                <w:sz w:val="24"/>
                <w:szCs w:val="24"/>
              </w:rPr>
              <w:t>Contacts/Implementing organization:</w:t>
            </w:r>
          </w:p>
        </w:tc>
        <w:tc>
          <w:tcPr>
            <w:tcW w:w="10348" w:type="dxa"/>
            <w:shd w:val="clear" w:color="auto" w:fill="FFFFFF"/>
          </w:tcPr>
          <w:p w:rsidR="002C6D79" w:rsidRPr="000C5E75" w:rsidRDefault="002C6D79" w:rsidP="00D328D5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sz w:val="24"/>
          <w:szCs w:val="24"/>
        </w:rPr>
      </w:pPr>
      <w:r w:rsidRPr="000C5E75">
        <w:rPr>
          <w:b/>
          <w:sz w:val="24"/>
          <w:szCs w:val="24"/>
        </w:rPr>
        <w:t>Each table refers to one action point implemented.</w: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26005" cy="657225"/>
                <wp:effectExtent l="0" t="0" r="17145" b="28575"/>
                <wp:wrapNone/>
                <wp:docPr id="45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0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E5163A" id="Rounded Rectangle 7" o:spid="_x0000_s1026" style="position:absolute;margin-left:-.05pt;margin-top:8.55pt;width:183.15pt;height:5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2C6D79" w:rsidRPr="000C5E75" w:rsidRDefault="00E405AA" w:rsidP="002C6D79">
      <w:pPr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1819275" cy="444500"/>
                <wp:effectExtent l="0" t="0" r="9525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4445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6F09" w:rsidRPr="00F65A14" w:rsidRDefault="006F6F09" w:rsidP="002C6D79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65A1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Please click here to add another table</w:t>
                            </w:r>
                          </w:p>
                          <w:p w:rsidR="006F6F09" w:rsidRDefault="006F6F09" w:rsidP="002C6D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1.25pt;margin-top:3.05pt;width:143.25pt;height: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" fillcolor="#c6d9f1 [671]" stroked="f">
                <v:textbox>
                  <w:txbxContent>
                    <w:p w:rsidR="006F6F09" w:rsidRPr="00F65A14" w:rsidRDefault="006F6F09" w:rsidP="002C6D79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F65A14">
                        <w:rPr>
                          <w:b/>
                          <w:bCs/>
                          <w:sz w:val="24"/>
                          <w:szCs w:val="24"/>
                        </w:rPr>
                        <w:t>Please click here to add another table</w:t>
                      </w:r>
                    </w:p>
                    <w:p w:rsidR="006F6F09" w:rsidRDefault="006F6F09" w:rsidP="002C6D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C6D79" w:rsidRPr="000C5E75" w:rsidRDefault="002C6D79" w:rsidP="002C6D79">
      <w:pPr>
        <w:rPr>
          <w:b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Pr="000C5E75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  <w:r w:rsidRPr="000C5E75">
        <w:rPr>
          <w:b/>
          <w:bCs/>
          <w:sz w:val="24"/>
          <w:szCs w:val="24"/>
        </w:rPr>
        <w:t>If the new table does not show automatically, please copy and paste the above table.</w:t>
      </w:r>
    </w:p>
    <w:p w:rsidR="002C6D79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</w:p>
    <w:p w:rsidR="002C6D79" w:rsidRDefault="002C6D79" w:rsidP="002C6D79">
      <w:pPr>
        <w:rPr>
          <w:b/>
          <w:bCs/>
          <w:sz w:val="24"/>
          <w:szCs w:val="24"/>
        </w:rPr>
      </w:pPr>
    </w:p>
    <w:p w:rsidR="000114CF" w:rsidRDefault="000114CF"/>
    <w:sectPr w:rsidR="000114CF" w:rsidSect="00D71A78">
      <w:headerReference w:type="default" r:id="rId10"/>
      <w:footerReference w:type="default" r:id="rId11"/>
      <w:pgSz w:w="16838" w:h="11906" w:orient="landscape" w:code="9"/>
      <w:pgMar w:top="1418" w:right="1418" w:bottom="1418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913" w:rsidRDefault="00FF4913" w:rsidP="00D328D5">
      <w:r>
        <w:separator/>
      </w:r>
    </w:p>
  </w:endnote>
  <w:endnote w:type="continuationSeparator" w:id="0">
    <w:p w:rsidR="00FF4913" w:rsidRDefault="00FF4913" w:rsidP="00D32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830946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F6F09" w:rsidRPr="007C775B" w:rsidRDefault="006F6F09" w:rsidP="007C775B">
        <w:pPr>
          <w:pStyle w:val="Footer"/>
          <w:pBdr>
            <w:top w:val="single" w:sz="4" w:space="1" w:color="auto"/>
          </w:pBdr>
          <w:tabs>
            <w:tab w:val="right" w:pos="9072"/>
          </w:tabs>
          <w:rPr>
            <w:sz w:val="24"/>
          </w:rPr>
        </w:pPr>
        <w:r w:rsidRPr="00B775A5">
          <w:rPr>
            <w:rStyle w:val="PageNumber"/>
            <w:i/>
          </w:rPr>
          <w:t>Gorilla Agreement: Report of the Second Meeting of the Parties</w:t>
        </w:r>
        <w:r>
          <w:rPr>
            <w:rStyle w:val="PageNumber"/>
            <w:i/>
          </w:rPr>
          <w:t>: Annex 1</w:t>
        </w:r>
        <w:r>
          <w:rPr>
            <w:rStyle w:val="PageNumber"/>
            <w:sz w:val="22"/>
          </w:rPr>
          <w:tab/>
        </w:r>
        <w:r w:rsidRPr="0094525C">
          <w:rPr>
            <w:rStyle w:val="PageNumber"/>
            <w:sz w:val="24"/>
          </w:rPr>
          <w:fldChar w:fldCharType="begin"/>
        </w:r>
        <w:r w:rsidRPr="0094525C">
          <w:rPr>
            <w:rStyle w:val="PageNumber"/>
            <w:sz w:val="24"/>
          </w:rPr>
          <w:instrText xml:space="preserve"> PAGE </w:instrText>
        </w:r>
        <w:r w:rsidRPr="0094525C">
          <w:rPr>
            <w:rStyle w:val="PageNumber"/>
            <w:sz w:val="24"/>
          </w:rPr>
          <w:fldChar w:fldCharType="separate"/>
        </w:r>
        <w:r>
          <w:rPr>
            <w:rStyle w:val="PageNumber"/>
            <w:noProof/>
            <w:sz w:val="24"/>
          </w:rPr>
          <w:t>1</w:t>
        </w:r>
        <w:r w:rsidRPr="0094525C">
          <w:rPr>
            <w:rStyle w:val="PageNumber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F09" w:rsidRPr="001D1F34" w:rsidRDefault="006F6F09" w:rsidP="001D1F34">
    <w:pPr>
      <w:pStyle w:val="Footer"/>
      <w:tabs>
        <w:tab w:val="clear" w:pos="4513"/>
        <w:tab w:val="clear" w:pos="9026"/>
        <w:tab w:val="right" w:pos="9072"/>
      </w:tabs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554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1A78" w:rsidRDefault="00D71A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E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6F09" w:rsidRPr="001D1F34" w:rsidRDefault="006F6F09" w:rsidP="001D1F34">
    <w:pPr>
      <w:pStyle w:val="Footer"/>
      <w:tabs>
        <w:tab w:val="clear" w:pos="4513"/>
      </w:tabs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913" w:rsidRDefault="00FF4913" w:rsidP="00D328D5">
      <w:r>
        <w:separator/>
      </w:r>
    </w:p>
  </w:footnote>
  <w:footnote w:type="continuationSeparator" w:id="0">
    <w:p w:rsidR="00FF4913" w:rsidRDefault="00FF4913" w:rsidP="00D328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C27" w:rsidRPr="0042103F" w:rsidRDefault="00212C27" w:rsidP="00212C27">
    <w:pPr>
      <w:tabs>
        <w:tab w:val="left" w:pos="-720"/>
      </w:tabs>
      <w:ind w:left="720"/>
      <w:jc w:val="both"/>
      <w:rPr>
        <w:rFonts w:ascii="Times New Roman Bold" w:hAnsi="Times New Roman Bold"/>
        <w:b/>
        <w:spacing w:val="-8"/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80E1C7" wp14:editId="56626F93">
          <wp:simplePos x="0" y="0"/>
          <wp:positionH relativeFrom="column">
            <wp:posOffset>-104140</wp:posOffset>
          </wp:positionH>
          <wp:positionV relativeFrom="paragraph">
            <wp:posOffset>-2540</wp:posOffset>
          </wp:positionV>
          <wp:extent cx="419026" cy="509733"/>
          <wp:effectExtent l="0" t="0" r="635" b="5080"/>
          <wp:wrapNone/>
          <wp:docPr id="89" name="Picture 89" descr="UNEP_for_pri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EP_for_print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026" cy="509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EE7417D" wp14:editId="68C84EB8">
          <wp:simplePos x="0" y="0"/>
          <wp:positionH relativeFrom="column">
            <wp:posOffset>5781675</wp:posOffset>
          </wp:positionH>
          <wp:positionV relativeFrom="paragraph">
            <wp:posOffset>1905</wp:posOffset>
          </wp:positionV>
          <wp:extent cx="796925" cy="800100"/>
          <wp:effectExtent l="0" t="0" r="3175" b="0"/>
          <wp:wrapNone/>
          <wp:docPr id="88" name="Picture 88" descr="gorag_logo_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orag_logo_ltrh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Cs w:val="24"/>
      </w:rPr>
      <w:drawing>
        <wp:inline distT="0" distB="0" distL="0" distR="0" wp14:anchorId="266E0A1A" wp14:editId="66865837">
          <wp:extent cx="359680" cy="495300"/>
          <wp:effectExtent l="0" t="0" r="2540" b="0"/>
          <wp:docPr id="90" name="Pictur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387" cy="508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     </w:t>
    </w:r>
    <w:r w:rsidRPr="0029725D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A</w:t>
    </w:r>
    <w:r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greement on the C</w:t>
    </w:r>
    <w:r w:rsidRPr="0029725D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onservation</w:t>
    </w:r>
    <w:r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 </w:t>
    </w:r>
  </w:p>
  <w:p w:rsidR="00212C27" w:rsidRDefault="00212C27" w:rsidP="00212C27">
    <w:pPr>
      <w:pStyle w:val="Heading3"/>
      <w:keepNext w:val="0"/>
      <w:spacing w:line="204" w:lineRule="auto"/>
      <w:ind w:left="1416" w:firstLine="474"/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</w:pPr>
    <w:r w:rsidRPr="00212C27"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 xml:space="preserve"> of Gorillas and their Habitats</w:t>
    </w:r>
  </w:p>
  <w:p w:rsidR="00212C27" w:rsidRPr="00212C27" w:rsidRDefault="00212C27" w:rsidP="00212C27">
    <w:pPr>
      <w:rPr>
        <w:sz w:val="22"/>
        <w:szCs w:val="22"/>
      </w:rPr>
    </w:pPr>
  </w:p>
  <w:p w:rsidR="00212C27" w:rsidRPr="00212C27" w:rsidRDefault="00212C27" w:rsidP="00212C27">
    <w:pPr>
      <w:ind w:left="1416" w:firstLine="708"/>
      <w:rPr>
        <w:i/>
        <w:sz w:val="22"/>
        <w:szCs w:val="22"/>
      </w:rPr>
    </w:pPr>
    <w:r w:rsidRPr="00212C27">
      <w:rPr>
        <w:i/>
        <w:sz w:val="22"/>
        <w:szCs w:val="22"/>
      </w:rPr>
      <w:t>Interim Secretariat provided by the Convention on Migratory Species</w:t>
    </w:r>
  </w:p>
  <w:p w:rsidR="00D71A78" w:rsidRPr="00212C27" w:rsidRDefault="00D71A78" w:rsidP="00212C27">
    <w:pPr>
      <w:pStyle w:val="Header"/>
      <w:ind w:left="7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6F09" w:rsidRPr="00680238" w:rsidRDefault="00D71A78" w:rsidP="001D1F34">
    <w:pPr>
      <w:pStyle w:val="Header"/>
      <w:pBdr>
        <w:bottom w:val="single" w:sz="4" w:space="1" w:color="auto"/>
      </w:pBdr>
      <w:tabs>
        <w:tab w:val="clear" w:pos="4513"/>
        <w:tab w:val="clear" w:pos="9026"/>
        <w:tab w:val="right" w:pos="14034"/>
      </w:tabs>
      <w:rPr>
        <w:i/>
      </w:rPr>
    </w:pPr>
    <w:r>
      <w:rPr>
        <w:i/>
      </w:rPr>
      <w:t xml:space="preserve">Gorilla Agreement </w:t>
    </w:r>
    <w:r w:rsidR="006F6F09" w:rsidRPr="00680238">
      <w:rPr>
        <w:i/>
      </w:rPr>
      <w:tab/>
    </w:r>
    <w:r w:rsidR="006F6F09">
      <w:rPr>
        <w:i/>
      </w:rPr>
      <w:t>Reporting Format for the Implementation of the A</w:t>
    </w:r>
    <w:r>
      <w:rPr>
        <w:i/>
      </w:rPr>
      <w:t>greement’s Action Plans:</w:t>
    </w:r>
  </w:p>
  <w:p w:rsidR="006F6F09" w:rsidRPr="00680238" w:rsidRDefault="006F6F09" w:rsidP="001D1F34">
    <w:pPr>
      <w:pStyle w:val="Header"/>
      <w:tabs>
        <w:tab w:val="right" w:pos="9072"/>
      </w:tabs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17E0E"/>
    <w:multiLevelType w:val="hybridMultilevel"/>
    <w:tmpl w:val="F0720DD0"/>
    <w:lvl w:ilvl="0" w:tplc="213091F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30D2E3F"/>
    <w:multiLevelType w:val="hybridMultilevel"/>
    <w:tmpl w:val="C336881E"/>
    <w:lvl w:ilvl="0" w:tplc="213091F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79"/>
    <w:rsid w:val="000114CF"/>
    <w:rsid w:val="00087DD6"/>
    <w:rsid w:val="000A47FB"/>
    <w:rsid w:val="000E2B17"/>
    <w:rsid w:val="001D1F34"/>
    <w:rsid w:val="00212C27"/>
    <w:rsid w:val="002C6D79"/>
    <w:rsid w:val="00351BCD"/>
    <w:rsid w:val="00397330"/>
    <w:rsid w:val="00416C1E"/>
    <w:rsid w:val="00435A23"/>
    <w:rsid w:val="006E796E"/>
    <w:rsid w:val="006F6F09"/>
    <w:rsid w:val="00751808"/>
    <w:rsid w:val="007C775B"/>
    <w:rsid w:val="00801D03"/>
    <w:rsid w:val="00A34E75"/>
    <w:rsid w:val="00A52E93"/>
    <w:rsid w:val="00D328D5"/>
    <w:rsid w:val="00D71A78"/>
    <w:rsid w:val="00E405AA"/>
    <w:rsid w:val="00F64EBF"/>
    <w:rsid w:val="00FF49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B0E89E33-1E27-45C5-BB66-FBF4FCDB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28D5"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A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8D5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D328D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Spacing">
    <w:name w:val="No Spacing"/>
    <w:uiPriority w:val="99"/>
    <w:qFormat/>
    <w:rsid w:val="00D328D5"/>
    <w:pPr>
      <w:spacing w:after="0" w:line="240" w:lineRule="auto"/>
    </w:pPr>
    <w:rPr>
      <w:rFonts w:ascii="Calibri" w:eastAsia="Times New Roman" w:hAnsi="Calibri" w:cs="Calibri"/>
      <w:lang w:val="en-GB"/>
    </w:rPr>
  </w:style>
  <w:style w:type="paragraph" w:customStyle="1" w:styleId="Default">
    <w:name w:val="Default"/>
    <w:uiPriority w:val="99"/>
    <w:rsid w:val="00D328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328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8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28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8D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7C775B"/>
  </w:style>
  <w:style w:type="character" w:customStyle="1" w:styleId="Heading3Char">
    <w:name w:val="Heading 3 Char"/>
    <w:basedOn w:val="DefaultParagraphFont"/>
    <w:link w:val="Heading3"/>
    <w:uiPriority w:val="9"/>
    <w:semiHidden/>
    <w:rsid w:val="00D71A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1199</Words>
  <Characters>6840</Characters>
  <Application>Microsoft Office Word</Application>
  <DocSecurity>4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United Nations Volunteers (UNV) programme</Company>
  <LinksUpToDate>false</LinksUpToDate>
  <CharactersWithSpaces>8023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Robert Vagg</cp:lastModifiedBy>
  <cp:revision>2</cp:revision>
  <cp:lastPrinted>2015-10-27T07:41:00Z</cp:lastPrinted>
  <dcterms:created xsi:type="dcterms:W3CDTF">2016-06-20T08:08:00Z</dcterms:created>
  <dcterms:modified xsi:type="dcterms:W3CDTF">2016-06-20T08:08:00Z</dcterms:modified>
</cp:coreProperties>
</file>